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4074DC">
        <w:rPr>
          <w:rFonts w:cs="Arial"/>
          <w:b/>
          <w:sz w:val="36"/>
          <w:szCs w:val="36"/>
        </w:rPr>
        <w:t>MAY 18</w:t>
      </w:r>
      <w:r w:rsidR="00781C4A">
        <w:rPr>
          <w:rFonts w:cs="Arial"/>
          <w:b/>
          <w:sz w:val="36"/>
          <w:szCs w:val="36"/>
        </w:rPr>
        <w:t>, 2021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687757">
        <w:rPr>
          <w:noProof/>
        </w:rPr>
        <w:drawing>
          <wp:inline distT="0" distB="0" distL="0" distR="0" wp14:anchorId="58B0CA22" wp14:editId="11476B6C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4074DC">
        <w:rPr>
          <w:rFonts w:cs="Arial"/>
          <w:sz w:val="24"/>
          <w:szCs w:val="24"/>
        </w:rPr>
        <w:tab/>
        <w:t>School Board Workshop, May 18</w:t>
      </w:r>
      <w:r w:rsidR="00781C4A">
        <w:rPr>
          <w:rFonts w:cs="Arial"/>
          <w:sz w:val="24"/>
          <w:szCs w:val="24"/>
        </w:rPr>
        <w:t>, 2021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>
        <w:rPr>
          <w:rFonts w:cs="Arial"/>
          <w:sz w:val="24"/>
          <w:szCs w:val="24"/>
        </w:rPr>
        <w:t>beginning at 5:00 p.m.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Default="004074DC" w:rsidP="004074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Banking Institutions to present Proposals for Banking and Investment Services </w:t>
      </w:r>
    </w:p>
    <w:p w:rsidR="004074DC" w:rsidRPr="004074DC" w:rsidRDefault="004074DC" w:rsidP="004074DC">
      <w:pPr>
        <w:pStyle w:val="ListParagraph"/>
        <w:spacing w:after="0" w:line="240" w:lineRule="auto"/>
        <w:ind w:left="1080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4074DC"/>
    <w:rsid w:val="00687757"/>
    <w:rsid w:val="00781C4A"/>
    <w:rsid w:val="009C5F74"/>
    <w:rsid w:val="00B22E0E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C561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2017-01-25T17:00:00Z</cp:lastPrinted>
  <dcterms:created xsi:type="dcterms:W3CDTF">2021-05-10T13:31:00Z</dcterms:created>
  <dcterms:modified xsi:type="dcterms:W3CDTF">2021-05-10T13:31:00Z</dcterms:modified>
</cp:coreProperties>
</file>