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F8" w:rsidRPr="00686BBE" w:rsidRDefault="00696EF8" w:rsidP="00696EF8">
      <w:pPr>
        <w:jc w:val="center"/>
        <w:rPr>
          <w:rFonts w:ascii="Calibri" w:hAnsi="Calibri" w:cs="Arial"/>
          <w:b/>
          <w:sz w:val="36"/>
          <w:szCs w:val="36"/>
        </w:rPr>
      </w:pPr>
      <w:r w:rsidRPr="00686BBE">
        <w:rPr>
          <w:rFonts w:ascii="Calibri" w:hAnsi="Calibri" w:cs="Arial"/>
          <w:b/>
          <w:sz w:val="36"/>
          <w:szCs w:val="36"/>
        </w:rPr>
        <w:t>ADDENDUM</w:t>
      </w:r>
    </w:p>
    <w:p w:rsidR="00696EF8" w:rsidRPr="00686BBE" w:rsidRDefault="00696EF8" w:rsidP="00696EF8">
      <w:pPr>
        <w:jc w:val="center"/>
        <w:rPr>
          <w:rFonts w:ascii="Calibri" w:hAnsi="Calibri" w:cs="Arial"/>
          <w:b/>
          <w:sz w:val="36"/>
          <w:szCs w:val="36"/>
        </w:rPr>
      </w:pPr>
      <w:r w:rsidRPr="00686BBE">
        <w:rPr>
          <w:rFonts w:ascii="Calibri" w:hAnsi="Calibri" w:cs="Arial"/>
          <w:b/>
          <w:sz w:val="36"/>
          <w:szCs w:val="36"/>
        </w:rPr>
        <w:t>LAFAYETTE COUNTY SCHOOL BOARD</w:t>
      </w:r>
    </w:p>
    <w:p w:rsidR="00696EF8" w:rsidRPr="00686BBE" w:rsidRDefault="000B24C2" w:rsidP="00696EF8">
      <w:pPr>
        <w:jc w:val="center"/>
        <w:rPr>
          <w:rFonts w:ascii="Calibri" w:hAnsi="Calibri" w:cs="Arial"/>
          <w:b/>
          <w:sz w:val="36"/>
          <w:szCs w:val="36"/>
        </w:rPr>
      </w:pPr>
      <w:r>
        <w:rPr>
          <w:rFonts w:ascii="Calibri" w:hAnsi="Calibri" w:cs="Arial"/>
          <w:b/>
          <w:sz w:val="36"/>
          <w:szCs w:val="36"/>
        </w:rPr>
        <w:t>REGULAR MEETING, MARCH 16, 2021</w:t>
      </w:r>
    </w:p>
    <w:p w:rsidR="00696EF8" w:rsidRPr="0045244F" w:rsidRDefault="00696EF8" w:rsidP="00696EF8">
      <w:pPr>
        <w:jc w:val="center"/>
        <w:rPr>
          <w:rFonts w:ascii="Calibri" w:hAnsi="Calibri" w:cs="Arial"/>
          <w:b/>
          <w:sz w:val="26"/>
          <w:szCs w:val="26"/>
        </w:rPr>
      </w:pPr>
    </w:p>
    <w:p w:rsidR="00696EF8" w:rsidRPr="007A59EE" w:rsidRDefault="00696EF8" w:rsidP="00696EF8">
      <w:pPr>
        <w:jc w:val="both"/>
        <w:rPr>
          <w:rFonts w:ascii="Calibri" w:hAnsi="Calibri" w:cs="Arial"/>
        </w:rPr>
      </w:pPr>
      <w:r w:rsidRPr="007A59EE">
        <w:rPr>
          <w:rFonts w:ascii="Calibri" w:hAnsi="Calibri" w:cs="Arial"/>
        </w:rPr>
        <w:t>TO:</w:t>
      </w:r>
      <w:r w:rsidRPr="007A59EE">
        <w:rPr>
          <w:rFonts w:ascii="Calibri" w:hAnsi="Calibri" w:cs="Arial"/>
        </w:rPr>
        <w:tab/>
      </w:r>
      <w:r w:rsidRPr="007A59EE">
        <w:rPr>
          <w:rFonts w:ascii="Calibri" w:hAnsi="Calibri" w:cs="Arial"/>
        </w:rPr>
        <w:tab/>
      </w:r>
      <w:smartTag w:uri="urn:schemas-microsoft-com:office:smarttags" w:element="place">
        <w:smartTag w:uri="urn:schemas-microsoft-com:office:smarttags" w:element="PlaceName">
          <w:r w:rsidRPr="007A59EE">
            <w:rPr>
              <w:rFonts w:ascii="Calibri" w:hAnsi="Calibri" w:cs="Arial"/>
            </w:rPr>
            <w:t>Lafayette</w:t>
          </w:r>
        </w:smartTag>
        <w:r w:rsidRPr="007A59EE">
          <w:rPr>
            <w:rFonts w:ascii="Calibri" w:hAnsi="Calibri" w:cs="Arial"/>
          </w:rPr>
          <w:t xml:space="preserve"> </w:t>
        </w:r>
        <w:smartTag w:uri="urn:schemas-microsoft-com:office:smarttags" w:element="PlaceType">
          <w:r w:rsidRPr="007A59EE">
            <w:rPr>
              <w:rFonts w:ascii="Calibri" w:hAnsi="Calibri" w:cs="Arial"/>
            </w:rPr>
            <w:t>County</w:t>
          </w:r>
        </w:smartTag>
        <w:r w:rsidRPr="007A59EE">
          <w:rPr>
            <w:rFonts w:ascii="Calibri" w:hAnsi="Calibri" w:cs="Arial"/>
          </w:rPr>
          <w:t xml:space="preserve"> </w:t>
        </w:r>
        <w:smartTag w:uri="urn:schemas-microsoft-com:office:smarttags" w:element="PlaceType">
          <w:r w:rsidRPr="007A59EE">
            <w:rPr>
              <w:rFonts w:ascii="Calibri" w:hAnsi="Calibri" w:cs="Arial"/>
            </w:rPr>
            <w:t>School</w:t>
          </w:r>
        </w:smartTag>
      </w:smartTag>
      <w:r w:rsidRPr="007A59EE">
        <w:rPr>
          <w:rFonts w:ascii="Calibri" w:hAnsi="Calibri" w:cs="Arial"/>
        </w:rPr>
        <w:t xml:space="preserve"> Board</w:t>
      </w:r>
    </w:p>
    <w:p w:rsidR="00696EF8" w:rsidRPr="007A59EE" w:rsidRDefault="00696EF8" w:rsidP="00696EF8">
      <w:pPr>
        <w:jc w:val="both"/>
        <w:rPr>
          <w:rFonts w:ascii="Calibri" w:hAnsi="Calibri" w:cs="Arial"/>
        </w:rPr>
      </w:pPr>
    </w:p>
    <w:p w:rsidR="00696EF8" w:rsidRPr="007A59EE" w:rsidRDefault="00696EF8" w:rsidP="00696EF8">
      <w:pPr>
        <w:jc w:val="both"/>
        <w:rPr>
          <w:rFonts w:ascii="Calibri" w:hAnsi="Calibri" w:cs="Arial"/>
        </w:rPr>
      </w:pPr>
      <w:r w:rsidRPr="007A59EE">
        <w:rPr>
          <w:rFonts w:ascii="Calibri" w:hAnsi="Calibri" w:cs="Arial"/>
        </w:rPr>
        <w:t>FROM:</w:t>
      </w:r>
      <w:r w:rsidRPr="007A59EE">
        <w:rPr>
          <w:rFonts w:ascii="Calibri" w:hAnsi="Calibri" w:cs="Arial"/>
        </w:rPr>
        <w:tab/>
      </w:r>
      <w:r>
        <w:rPr>
          <w:rFonts w:ascii="Calibri" w:hAnsi="Calibri" w:cs="Arial"/>
        </w:rPr>
        <w:tab/>
        <w:t>Robert Edwards</w:t>
      </w:r>
      <w:r w:rsidRPr="007A59EE">
        <w:rPr>
          <w:rFonts w:ascii="Calibri" w:hAnsi="Calibri" w:cs="Arial"/>
        </w:rPr>
        <w:t>, Superintendent of Schools</w:t>
      </w:r>
    </w:p>
    <w:p w:rsidR="00696EF8" w:rsidRPr="007A59EE" w:rsidRDefault="00696EF8" w:rsidP="00696EF8">
      <w:pPr>
        <w:jc w:val="both"/>
        <w:rPr>
          <w:rFonts w:ascii="Calibri" w:hAnsi="Calibri" w:cs="Arial"/>
        </w:rPr>
      </w:pPr>
    </w:p>
    <w:p w:rsidR="00696EF8" w:rsidRPr="007A59EE" w:rsidRDefault="00696EF8" w:rsidP="00696EF8">
      <w:pPr>
        <w:jc w:val="both"/>
        <w:rPr>
          <w:rFonts w:ascii="Calibri" w:hAnsi="Calibri" w:cs="Arial"/>
        </w:rPr>
      </w:pPr>
      <w:r w:rsidRPr="007A59EE">
        <w:rPr>
          <w:rFonts w:ascii="Calibri" w:hAnsi="Calibri" w:cs="Arial"/>
        </w:rPr>
        <w:t>SUBJECT:</w:t>
      </w:r>
      <w:r w:rsidRPr="007A59EE">
        <w:rPr>
          <w:rFonts w:ascii="Calibri" w:hAnsi="Calibri" w:cs="Arial"/>
        </w:rPr>
        <w:tab/>
        <w:t xml:space="preserve">Addendum to Agenda for </w:t>
      </w:r>
      <w:r>
        <w:rPr>
          <w:rFonts w:ascii="Calibri" w:hAnsi="Calibri" w:cs="Arial"/>
        </w:rPr>
        <w:t xml:space="preserve">regular </w:t>
      </w:r>
      <w:r w:rsidRPr="007A59EE">
        <w:rPr>
          <w:rFonts w:ascii="Calibri" w:hAnsi="Calibri" w:cs="Arial"/>
        </w:rPr>
        <w:t xml:space="preserve">school board meeting </w:t>
      </w:r>
      <w:r w:rsidR="000B24C2">
        <w:rPr>
          <w:rFonts w:ascii="Calibri" w:hAnsi="Calibri" w:cs="Arial"/>
        </w:rPr>
        <w:t>on March 16, 2021</w:t>
      </w:r>
    </w:p>
    <w:p w:rsidR="00696EF8" w:rsidRPr="007A59EE" w:rsidRDefault="00696EF8" w:rsidP="00696EF8">
      <w:pPr>
        <w:pBdr>
          <w:bottom w:val="dotted" w:sz="24" w:space="1" w:color="auto"/>
        </w:pBdr>
        <w:jc w:val="both"/>
        <w:rPr>
          <w:rFonts w:ascii="Calibri" w:hAnsi="Calibri" w:cs="Arial"/>
        </w:rPr>
      </w:pPr>
    </w:p>
    <w:p w:rsidR="00696EF8" w:rsidRDefault="00696EF8" w:rsidP="00696EF8">
      <w:pPr>
        <w:tabs>
          <w:tab w:val="left" w:pos="450"/>
          <w:tab w:val="left" w:pos="1080"/>
        </w:tabs>
        <w:jc w:val="both"/>
        <w:rPr>
          <w:rFonts w:ascii="Calibri" w:hAnsi="Calibri" w:cs="Arial"/>
        </w:rPr>
      </w:pPr>
    </w:p>
    <w:p w:rsidR="000B24C2" w:rsidRPr="000B24C2" w:rsidRDefault="000B24C2" w:rsidP="00696EF8">
      <w:pPr>
        <w:tabs>
          <w:tab w:val="left" w:pos="450"/>
          <w:tab w:val="left" w:pos="1080"/>
        </w:tabs>
        <w:jc w:val="both"/>
        <w:rPr>
          <w:rFonts w:ascii="Calibri" w:hAnsi="Calibri" w:cs="Arial"/>
          <w:b/>
          <w:sz w:val="28"/>
          <w:szCs w:val="28"/>
        </w:rPr>
      </w:pPr>
      <w:r w:rsidRPr="000B24C2">
        <w:rPr>
          <w:rFonts w:ascii="Calibri" w:hAnsi="Calibri" w:cs="Arial"/>
          <w:b/>
          <w:sz w:val="28"/>
          <w:szCs w:val="28"/>
        </w:rPr>
        <w:t xml:space="preserve">REMOVE  </w:t>
      </w:r>
    </w:p>
    <w:p w:rsidR="000B24C2" w:rsidRPr="000B24C2" w:rsidRDefault="000B24C2" w:rsidP="00696EF8">
      <w:pPr>
        <w:tabs>
          <w:tab w:val="left" w:pos="450"/>
          <w:tab w:val="left" w:pos="1080"/>
        </w:tabs>
        <w:jc w:val="both"/>
        <w:rPr>
          <w:rFonts w:ascii="Calibri" w:hAnsi="Calibri" w:cs="Arial"/>
          <w:b/>
          <w:sz w:val="28"/>
          <w:szCs w:val="28"/>
        </w:rPr>
      </w:pPr>
    </w:p>
    <w:p w:rsidR="00696EF8" w:rsidRPr="000B24C2" w:rsidRDefault="00A225CA" w:rsidP="00696EF8">
      <w:pPr>
        <w:tabs>
          <w:tab w:val="left" w:pos="450"/>
          <w:tab w:val="left" w:pos="990"/>
        </w:tabs>
        <w:ind w:left="990" w:hanging="990"/>
        <w:jc w:val="both"/>
        <w:rPr>
          <w:rFonts w:ascii="Calibri" w:hAnsi="Calibri" w:cs="Arial"/>
          <w:b/>
          <w:sz w:val="28"/>
          <w:szCs w:val="28"/>
        </w:rPr>
      </w:pPr>
      <w:r w:rsidRPr="000B24C2">
        <w:rPr>
          <w:rFonts w:ascii="Calibri" w:hAnsi="Calibri" w:cs="Arial"/>
          <w:b/>
          <w:sz w:val="28"/>
          <w:szCs w:val="28"/>
        </w:rPr>
        <w:t>4</w:t>
      </w:r>
      <w:r w:rsidR="00C21CFD" w:rsidRPr="000B24C2">
        <w:rPr>
          <w:rFonts w:ascii="Calibri" w:hAnsi="Calibri" w:cs="Arial"/>
          <w:b/>
          <w:sz w:val="28"/>
          <w:szCs w:val="28"/>
        </w:rPr>
        <w:t>.</w:t>
      </w:r>
      <w:r w:rsidR="00C21CFD" w:rsidRPr="000B24C2">
        <w:rPr>
          <w:rFonts w:ascii="Calibri" w:hAnsi="Calibri" w:cs="Arial"/>
          <w:b/>
          <w:sz w:val="28"/>
          <w:szCs w:val="28"/>
        </w:rPr>
        <w:tab/>
        <w:t>ACTION</w:t>
      </w:r>
      <w:r w:rsidR="00696EF8" w:rsidRPr="000B24C2">
        <w:rPr>
          <w:rFonts w:ascii="Calibri" w:hAnsi="Calibri" w:cs="Arial"/>
          <w:b/>
          <w:sz w:val="28"/>
          <w:szCs w:val="28"/>
        </w:rPr>
        <w:t xml:space="preserve"> ITEMS</w:t>
      </w:r>
    </w:p>
    <w:p w:rsidR="006D29E7" w:rsidRPr="000B24C2" w:rsidRDefault="006D29E7" w:rsidP="00696EF8">
      <w:pPr>
        <w:tabs>
          <w:tab w:val="left" w:pos="450"/>
          <w:tab w:val="left" w:pos="990"/>
        </w:tabs>
        <w:ind w:left="990" w:hanging="990"/>
        <w:jc w:val="both"/>
        <w:rPr>
          <w:rFonts w:ascii="Calibri" w:hAnsi="Calibri" w:cs="Arial"/>
          <w:b/>
        </w:rPr>
      </w:pPr>
    </w:p>
    <w:p w:rsidR="000B24C2" w:rsidRPr="000B24C2" w:rsidRDefault="000B24C2" w:rsidP="000B24C2">
      <w:pPr>
        <w:spacing w:after="200" w:line="480" w:lineRule="auto"/>
        <w:ind w:left="810" w:hanging="360"/>
        <w:rPr>
          <w:rFonts w:asciiTheme="minorHAnsi" w:eastAsia="Calibri" w:hAnsiTheme="minorHAnsi" w:cs="Arial"/>
        </w:rPr>
      </w:pPr>
      <w:r w:rsidRPr="000B24C2">
        <w:rPr>
          <w:rFonts w:asciiTheme="minorHAnsi" w:eastAsia="Calibri" w:hAnsiTheme="minorHAnsi" w:cs="Arial"/>
        </w:rPr>
        <w:t xml:space="preserve">(1)  </w:t>
      </w:r>
      <w:r w:rsidRPr="000B24C2">
        <w:rPr>
          <w:rFonts w:asciiTheme="minorHAnsi" w:eastAsia="Calibri" w:hAnsiTheme="minorHAnsi" w:cs="Arial"/>
          <w:i/>
          <w:u w:val="single"/>
        </w:rPr>
        <w:t>Action Item 4.02</w:t>
      </w:r>
      <w:r w:rsidR="00522ECD">
        <w:rPr>
          <w:rFonts w:asciiTheme="minorHAnsi" w:eastAsia="Calibri" w:hAnsiTheme="minorHAnsi" w:cs="Arial"/>
          <w:i/>
          <w:u w:val="single"/>
        </w:rPr>
        <w:t xml:space="preserve"> Personal:</w:t>
      </w:r>
      <w:r w:rsidRPr="000B24C2">
        <w:rPr>
          <w:rFonts w:asciiTheme="minorHAnsi" w:eastAsia="Calibri" w:hAnsiTheme="minorHAnsi" w:cs="Arial"/>
          <w:i/>
          <w:u w:val="single"/>
        </w:rPr>
        <w:t xml:space="preserve"> (1) Recommendations- Non-Instructional, Bus Driver, Substitute Workers</w:t>
      </w:r>
      <w:r w:rsidRPr="000B24C2">
        <w:rPr>
          <w:rFonts w:asciiTheme="minorHAnsi" w:eastAsia="Calibri" w:hAnsiTheme="minorHAnsi" w:cs="Arial"/>
        </w:rPr>
        <w:t xml:space="preserve">- The position of Bus Driver has been moved to the April board meeting due to the applicants not completing all the necessary requirements for employment at Lafayette District Schools in time for the March board meeting.  </w:t>
      </w:r>
    </w:p>
    <w:p w:rsidR="00696EF8" w:rsidRPr="000B24C2" w:rsidRDefault="000B24C2" w:rsidP="00696EF8">
      <w:pPr>
        <w:tabs>
          <w:tab w:val="left" w:pos="450"/>
          <w:tab w:val="left" w:pos="990"/>
        </w:tabs>
        <w:ind w:left="990" w:hanging="990"/>
        <w:jc w:val="both"/>
        <w:rPr>
          <w:rFonts w:ascii="Calibri" w:hAnsi="Calibri" w:cs="Arial"/>
          <w:i/>
          <w:u w:val="single"/>
        </w:rPr>
      </w:pPr>
      <w:r w:rsidRPr="000B24C2">
        <w:rPr>
          <w:rFonts w:ascii="Calibri" w:hAnsi="Calibri" w:cs="Arial"/>
        </w:rPr>
        <w:t xml:space="preserve">        (2) </w:t>
      </w:r>
      <w:r w:rsidRPr="000B24C2">
        <w:rPr>
          <w:rFonts w:ascii="Calibri" w:hAnsi="Calibri" w:cs="Arial"/>
          <w:i/>
          <w:u w:val="single"/>
        </w:rPr>
        <w:t xml:space="preserve">Action item 4.08- 2020-2021 Multi-Tiered System of Supports Manual-  </w:t>
      </w:r>
    </w:p>
    <w:p w:rsidR="000B24C2" w:rsidRPr="000B24C2" w:rsidRDefault="000B24C2" w:rsidP="00696EF8">
      <w:pPr>
        <w:tabs>
          <w:tab w:val="left" w:pos="450"/>
          <w:tab w:val="left" w:pos="990"/>
        </w:tabs>
        <w:ind w:left="990" w:hanging="990"/>
        <w:jc w:val="both"/>
        <w:rPr>
          <w:rFonts w:ascii="Calibri" w:hAnsi="Calibri" w:cs="Arial"/>
        </w:rPr>
      </w:pPr>
      <w:r w:rsidRPr="000B24C2">
        <w:rPr>
          <w:rFonts w:ascii="Calibri" w:hAnsi="Calibri" w:cs="Arial"/>
        </w:rPr>
        <w:tab/>
      </w:r>
      <w:r w:rsidRPr="000B24C2">
        <w:rPr>
          <w:rFonts w:ascii="Calibri" w:hAnsi="Calibri" w:cs="Arial"/>
        </w:rPr>
        <w:tab/>
      </w:r>
    </w:p>
    <w:p w:rsidR="000B24C2" w:rsidRPr="000B24C2" w:rsidRDefault="000B24C2" w:rsidP="00696EF8">
      <w:pPr>
        <w:tabs>
          <w:tab w:val="left" w:pos="450"/>
          <w:tab w:val="left" w:pos="990"/>
        </w:tabs>
        <w:ind w:left="990" w:hanging="990"/>
        <w:jc w:val="both"/>
        <w:rPr>
          <w:rFonts w:ascii="Calibri" w:hAnsi="Calibri" w:cs="Arial"/>
        </w:rPr>
      </w:pPr>
      <w:r w:rsidRPr="000B24C2">
        <w:rPr>
          <w:rFonts w:ascii="Calibri" w:hAnsi="Calibri" w:cs="Arial"/>
        </w:rPr>
        <w:tab/>
        <w:t xml:space="preserve">      Manual is incomplete and not ready for review and approval at </w:t>
      </w:r>
    </w:p>
    <w:p w:rsidR="000B24C2" w:rsidRPr="000B24C2" w:rsidRDefault="000B24C2" w:rsidP="00696EF8">
      <w:pPr>
        <w:tabs>
          <w:tab w:val="left" w:pos="450"/>
          <w:tab w:val="left" w:pos="990"/>
        </w:tabs>
        <w:ind w:left="990" w:hanging="990"/>
        <w:jc w:val="both"/>
        <w:rPr>
          <w:rFonts w:ascii="Calibri" w:hAnsi="Calibri" w:cs="Arial"/>
        </w:rPr>
      </w:pPr>
      <w:r w:rsidRPr="000B24C2">
        <w:rPr>
          <w:rFonts w:ascii="Calibri" w:hAnsi="Calibri" w:cs="Arial"/>
        </w:rPr>
        <w:t xml:space="preserve">       </w:t>
      </w:r>
    </w:p>
    <w:p w:rsidR="000B24C2" w:rsidRPr="000B24C2" w:rsidRDefault="000B24C2" w:rsidP="00696EF8">
      <w:pPr>
        <w:tabs>
          <w:tab w:val="left" w:pos="450"/>
          <w:tab w:val="left" w:pos="990"/>
        </w:tabs>
        <w:ind w:left="990" w:hanging="990"/>
        <w:jc w:val="both"/>
        <w:rPr>
          <w:rFonts w:ascii="Calibri" w:hAnsi="Calibri" w:cs="Arial"/>
        </w:rPr>
      </w:pPr>
      <w:r w:rsidRPr="000B24C2">
        <w:rPr>
          <w:rFonts w:ascii="Calibri" w:hAnsi="Calibri" w:cs="Arial"/>
        </w:rPr>
        <w:t xml:space="preserve">              the March board meeting. </w:t>
      </w:r>
    </w:p>
    <w:p w:rsidR="000B24C2" w:rsidRPr="000B24C2" w:rsidRDefault="000B24C2" w:rsidP="00696EF8">
      <w:pPr>
        <w:tabs>
          <w:tab w:val="left" w:pos="450"/>
          <w:tab w:val="left" w:pos="990"/>
        </w:tabs>
        <w:ind w:left="990" w:hanging="990"/>
        <w:jc w:val="both"/>
        <w:rPr>
          <w:rFonts w:ascii="Calibri" w:hAnsi="Calibri" w:cs="Arial"/>
        </w:rPr>
      </w:pPr>
    </w:p>
    <w:p w:rsidR="000B24C2" w:rsidRPr="000B24C2" w:rsidRDefault="000B24C2" w:rsidP="00696EF8">
      <w:pPr>
        <w:tabs>
          <w:tab w:val="left" w:pos="450"/>
          <w:tab w:val="left" w:pos="990"/>
        </w:tabs>
        <w:ind w:left="990" w:hanging="990"/>
        <w:jc w:val="both"/>
        <w:rPr>
          <w:rFonts w:ascii="Calibri" w:hAnsi="Calibri" w:cs="Arial"/>
          <w:b/>
          <w:sz w:val="28"/>
          <w:szCs w:val="28"/>
        </w:rPr>
      </w:pPr>
      <w:r w:rsidRPr="000B24C2">
        <w:rPr>
          <w:rFonts w:ascii="Calibri" w:hAnsi="Calibri" w:cs="Arial"/>
          <w:b/>
          <w:sz w:val="28"/>
          <w:szCs w:val="28"/>
        </w:rPr>
        <w:t>ADDITION</w:t>
      </w:r>
    </w:p>
    <w:p w:rsidR="000B24C2" w:rsidRPr="000B24C2" w:rsidRDefault="000B24C2" w:rsidP="00696EF8">
      <w:pPr>
        <w:tabs>
          <w:tab w:val="left" w:pos="450"/>
          <w:tab w:val="left" w:pos="990"/>
        </w:tabs>
        <w:ind w:left="990" w:hanging="990"/>
        <w:jc w:val="both"/>
        <w:rPr>
          <w:rFonts w:ascii="Calibri" w:hAnsi="Calibri" w:cs="Arial"/>
          <w:b/>
          <w:sz w:val="28"/>
          <w:szCs w:val="28"/>
        </w:rPr>
      </w:pPr>
    </w:p>
    <w:p w:rsidR="000B24C2" w:rsidRPr="000B24C2" w:rsidRDefault="000B24C2" w:rsidP="00696EF8">
      <w:pPr>
        <w:tabs>
          <w:tab w:val="left" w:pos="450"/>
          <w:tab w:val="left" w:pos="990"/>
        </w:tabs>
        <w:ind w:left="990" w:hanging="990"/>
        <w:jc w:val="both"/>
        <w:rPr>
          <w:rFonts w:ascii="Calibri" w:hAnsi="Calibri" w:cs="Arial"/>
          <w:b/>
          <w:sz w:val="28"/>
          <w:szCs w:val="28"/>
        </w:rPr>
      </w:pPr>
      <w:r w:rsidRPr="000B24C2">
        <w:rPr>
          <w:rFonts w:ascii="Calibri" w:hAnsi="Calibri" w:cs="Arial"/>
          <w:b/>
          <w:sz w:val="28"/>
          <w:szCs w:val="28"/>
        </w:rPr>
        <w:t>4.  ACTION ITEM</w:t>
      </w:r>
    </w:p>
    <w:p w:rsidR="000B24C2" w:rsidRPr="000B24C2" w:rsidRDefault="000B24C2" w:rsidP="00696EF8">
      <w:pPr>
        <w:tabs>
          <w:tab w:val="left" w:pos="450"/>
          <w:tab w:val="left" w:pos="990"/>
        </w:tabs>
        <w:ind w:left="990" w:hanging="990"/>
        <w:jc w:val="both"/>
        <w:rPr>
          <w:rFonts w:ascii="Calibri" w:hAnsi="Calibri" w:cs="Arial"/>
          <w:b/>
        </w:rPr>
      </w:pPr>
    </w:p>
    <w:p w:rsidR="00522ECD" w:rsidRDefault="000B24C2" w:rsidP="00522ECD">
      <w:pPr>
        <w:tabs>
          <w:tab w:val="left" w:pos="450"/>
          <w:tab w:val="left" w:pos="990"/>
        </w:tabs>
        <w:ind w:left="990" w:hanging="990"/>
        <w:jc w:val="both"/>
        <w:rPr>
          <w:rFonts w:ascii="Calibri" w:hAnsi="Calibri" w:cs="Arial"/>
          <w:i/>
          <w:u w:val="single"/>
        </w:rPr>
      </w:pPr>
      <w:r w:rsidRPr="000B24C2">
        <w:rPr>
          <w:rFonts w:ascii="Calibri" w:hAnsi="Calibri" w:cs="Arial"/>
          <w:b/>
        </w:rPr>
        <w:tab/>
      </w:r>
      <w:r w:rsidRPr="00522ECD">
        <w:rPr>
          <w:rFonts w:ascii="Calibri" w:hAnsi="Calibri" w:cs="Arial"/>
          <w:b/>
          <w:i/>
          <w:u w:val="single"/>
        </w:rPr>
        <w:t xml:space="preserve"> </w:t>
      </w:r>
      <w:r w:rsidR="00522ECD" w:rsidRPr="00522ECD">
        <w:rPr>
          <w:rFonts w:ascii="Calibri" w:hAnsi="Calibri" w:cs="Arial"/>
          <w:i/>
          <w:u w:val="single"/>
        </w:rPr>
        <w:t xml:space="preserve">Action Item </w:t>
      </w:r>
      <w:r w:rsidRPr="00522ECD">
        <w:rPr>
          <w:rFonts w:ascii="Calibri" w:hAnsi="Calibri" w:cs="Arial"/>
          <w:i/>
          <w:u w:val="single"/>
        </w:rPr>
        <w:t>4.02</w:t>
      </w:r>
      <w:r w:rsidRPr="000B24C2">
        <w:rPr>
          <w:rFonts w:ascii="Calibri" w:hAnsi="Calibri" w:cs="Arial"/>
          <w:i/>
          <w:u w:val="single"/>
        </w:rPr>
        <w:t xml:space="preserve"> </w:t>
      </w:r>
      <w:r>
        <w:rPr>
          <w:rFonts w:ascii="Calibri" w:hAnsi="Calibri" w:cs="Arial"/>
          <w:i/>
          <w:u w:val="single"/>
        </w:rPr>
        <w:t>Personal</w:t>
      </w:r>
      <w:r w:rsidR="00522ECD">
        <w:rPr>
          <w:rFonts w:ascii="Calibri" w:hAnsi="Calibri" w:cs="Arial"/>
          <w:i/>
          <w:u w:val="single"/>
        </w:rPr>
        <w:t xml:space="preserve">: </w:t>
      </w:r>
      <w:r w:rsidRPr="000B24C2">
        <w:rPr>
          <w:rFonts w:ascii="Calibri" w:hAnsi="Calibri" w:cs="Arial"/>
          <w:i/>
          <w:u w:val="single"/>
        </w:rPr>
        <w:t>(1) Recommendations- Non-</w:t>
      </w:r>
      <w:r w:rsidR="00522ECD" w:rsidRPr="000B24C2">
        <w:rPr>
          <w:rFonts w:ascii="Calibri" w:hAnsi="Calibri" w:cs="Arial"/>
          <w:i/>
          <w:u w:val="single"/>
        </w:rPr>
        <w:t>Instructional</w:t>
      </w:r>
      <w:r w:rsidRPr="000B24C2">
        <w:rPr>
          <w:rFonts w:ascii="Calibri" w:hAnsi="Calibri" w:cs="Arial"/>
          <w:i/>
          <w:u w:val="single"/>
        </w:rPr>
        <w:t xml:space="preserve">, </w:t>
      </w:r>
      <w:r w:rsidRPr="00522ECD">
        <w:rPr>
          <w:rFonts w:ascii="Calibri" w:hAnsi="Calibri" w:cs="Arial"/>
          <w:i/>
          <w:u w:val="single"/>
        </w:rPr>
        <w:t>Bus Driver</w:t>
      </w:r>
      <w:r w:rsidR="00522ECD">
        <w:rPr>
          <w:rFonts w:ascii="Calibri" w:hAnsi="Calibri" w:cs="Arial"/>
          <w:i/>
          <w:u w:val="single"/>
        </w:rPr>
        <w:t>, Substitute</w:t>
      </w:r>
    </w:p>
    <w:p w:rsidR="00522ECD" w:rsidRDefault="00522ECD" w:rsidP="00522ECD">
      <w:pPr>
        <w:tabs>
          <w:tab w:val="left" w:pos="450"/>
          <w:tab w:val="left" w:pos="990"/>
        </w:tabs>
        <w:ind w:left="990" w:hanging="990"/>
        <w:jc w:val="both"/>
        <w:rPr>
          <w:rFonts w:ascii="Calibri" w:hAnsi="Calibri" w:cs="Arial"/>
          <w:i/>
          <w:u w:val="single"/>
        </w:rPr>
      </w:pPr>
    </w:p>
    <w:p w:rsidR="000B24C2" w:rsidRDefault="00522ECD" w:rsidP="00522ECD">
      <w:pPr>
        <w:tabs>
          <w:tab w:val="left" w:pos="450"/>
          <w:tab w:val="left" w:pos="990"/>
        </w:tabs>
        <w:ind w:left="990" w:hanging="990"/>
        <w:jc w:val="both"/>
        <w:rPr>
          <w:rFonts w:ascii="Calibri" w:hAnsi="Calibri" w:cs="Arial"/>
        </w:rPr>
      </w:pPr>
      <w:r w:rsidRPr="00522ECD">
        <w:rPr>
          <w:rFonts w:ascii="Calibri" w:hAnsi="Calibri" w:cs="Arial"/>
        </w:rPr>
        <w:tab/>
      </w:r>
      <w:r w:rsidR="000B24C2" w:rsidRPr="000B24C2">
        <w:rPr>
          <w:rFonts w:ascii="Calibri" w:hAnsi="Calibri" w:cs="Arial"/>
          <w:i/>
          <w:u w:val="single"/>
        </w:rPr>
        <w:t>Workers</w:t>
      </w:r>
      <w:r>
        <w:rPr>
          <w:rFonts w:ascii="Calibri" w:hAnsi="Calibri" w:cs="Arial"/>
          <w:i/>
          <w:u w:val="single"/>
        </w:rPr>
        <w:t xml:space="preserve">- </w:t>
      </w:r>
      <w:r>
        <w:rPr>
          <w:rFonts w:ascii="Calibri" w:hAnsi="Calibri" w:cs="Arial"/>
        </w:rPr>
        <w:t>4.13 Approve Kyle Halfacre as a volunteer coach/assistant.  Mr. Halfacre will be</w:t>
      </w:r>
    </w:p>
    <w:p w:rsidR="00522ECD" w:rsidRDefault="00522ECD" w:rsidP="00522ECD">
      <w:pPr>
        <w:tabs>
          <w:tab w:val="left" w:pos="450"/>
          <w:tab w:val="left" w:pos="990"/>
        </w:tabs>
        <w:ind w:left="990" w:hanging="990"/>
        <w:jc w:val="both"/>
        <w:rPr>
          <w:rFonts w:ascii="Calibri" w:hAnsi="Calibri" w:cs="Arial"/>
        </w:rPr>
      </w:pPr>
    </w:p>
    <w:p w:rsidR="00522ECD" w:rsidRDefault="00522ECD" w:rsidP="00522ECD">
      <w:pPr>
        <w:tabs>
          <w:tab w:val="left" w:pos="450"/>
          <w:tab w:val="left" w:pos="990"/>
        </w:tabs>
        <w:ind w:left="990" w:hanging="990"/>
        <w:jc w:val="both"/>
        <w:rPr>
          <w:rFonts w:ascii="Calibri" w:hAnsi="Calibri" w:cs="Arial"/>
        </w:rPr>
      </w:pPr>
      <w:r>
        <w:rPr>
          <w:rFonts w:ascii="Calibri" w:hAnsi="Calibri" w:cs="Arial"/>
        </w:rPr>
        <w:t xml:space="preserve">        working with our FCA program and has satisfactorily met the necessary school board </w:t>
      </w:r>
    </w:p>
    <w:p w:rsidR="00522ECD" w:rsidRDefault="00522ECD" w:rsidP="00522ECD">
      <w:pPr>
        <w:tabs>
          <w:tab w:val="left" w:pos="450"/>
          <w:tab w:val="left" w:pos="990"/>
        </w:tabs>
        <w:ind w:left="990" w:hanging="990"/>
        <w:jc w:val="both"/>
        <w:rPr>
          <w:rFonts w:ascii="Calibri" w:hAnsi="Calibri" w:cs="Arial"/>
        </w:rPr>
      </w:pPr>
    </w:p>
    <w:p w:rsidR="00522ECD" w:rsidRPr="00522ECD" w:rsidRDefault="00522ECD" w:rsidP="00522ECD">
      <w:pPr>
        <w:tabs>
          <w:tab w:val="left" w:pos="450"/>
          <w:tab w:val="left" w:pos="990"/>
        </w:tabs>
        <w:ind w:left="990" w:hanging="990"/>
        <w:jc w:val="both"/>
        <w:rPr>
          <w:rFonts w:ascii="Calibri" w:hAnsi="Calibri" w:cs="Arial"/>
        </w:rPr>
      </w:pPr>
      <w:r>
        <w:rPr>
          <w:rFonts w:ascii="Calibri" w:hAnsi="Calibri" w:cs="Arial"/>
        </w:rPr>
        <w:t xml:space="preserve">        requirements.  </w:t>
      </w:r>
      <w:bookmarkStart w:id="0" w:name="_GoBack"/>
      <w:bookmarkEnd w:id="0"/>
    </w:p>
    <w:p w:rsidR="000B24C2" w:rsidRPr="000B24C2" w:rsidRDefault="000B24C2" w:rsidP="00696EF8">
      <w:pPr>
        <w:tabs>
          <w:tab w:val="left" w:pos="450"/>
          <w:tab w:val="left" w:pos="990"/>
        </w:tabs>
        <w:ind w:left="990" w:hanging="990"/>
        <w:jc w:val="both"/>
        <w:rPr>
          <w:rFonts w:ascii="Calibri" w:hAnsi="Calibri" w:cs="Arial"/>
          <w:i/>
          <w:sz w:val="28"/>
          <w:szCs w:val="28"/>
          <w:u w:val="single"/>
        </w:rPr>
      </w:pPr>
    </w:p>
    <w:p w:rsidR="00696EF8" w:rsidRDefault="00696EF8" w:rsidP="000B24C2">
      <w:pPr>
        <w:tabs>
          <w:tab w:val="left" w:pos="450"/>
          <w:tab w:val="left" w:pos="990"/>
        </w:tabs>
        <w:ind w:left="990" w:hanging="990"/>
        <w:jc w:val="both"/>
      </w:pPr>
      <w:r>
        <w:rPr>
          <w:rFonts w:ascii="Calibri" w:hAnsi="Calibri" w:cs="Arial"/>
          <w:b/>
          <w:sz w:val="26"/>
          <w:szCs w:val="26"/>
        </w:rPr>
        <w:tab/>
      </w:r>
    </w:p>
    <w:p w:rsidR="00C16512" w:rsidRDefault="00C16512"/>
    <w:sectPr w:rsidR="00C16512" w:rsidSect="00CD71AD">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F8"/>
    <w:rsid w:val="00017D0C"/>
    <w:rsid w:val="000B24C2"/>
    <w:rsid w:val="001027C0"/>
    <w:rsid w:val="001634D8"/>
    <w:rsid w:val="00214A61"/>
    <w:rsid w:val="00417370"/>
    <w:rsid w:val="00522ECD"/>
    <w:rsid w:val="00696EF8"/>
    <w:rsid w:val="006D29E7"/>
    <w:rsid w:val="00A225CA"/>
    <w:rsid w:val="00AD1A0E"/>
    <w:rsid w:val="00B20A7B"/>
    <w:rsid w:val="00C16512"/>
    <w:rsid w:val="00C21CFD"/>
    <w:rsid w:val="00CE7478"/>
    <w:rsid w:val="00D57D88"/>
    <w:rsid w:val="00D942F8"/>
    <w:rsid w:val="00FF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2D3CBB"/>
  <w15:chartTrackingRefBased/>
  <w15:docId w15:val="{49101719-4F27-4BDD-80B3-5E3864AF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2020-12-08T20:11:00Z</cp:lastPrinted>
  <dcterms:created xsi:type="dcterms:W3CDTF">2021-03-11T21:06:00Z</dcterms:created>
  <dcterms:modified xsi:type="dcterms:W3CDTF">2021-03-11T21:06:00Z</dcterms:modified>
</cp:coreProperties>
</file>